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楷体" w:eastAsia="仿宋_GB2312"/>
          <w:b/>
          <w:sz w:val="32"/>
          <w:szCs w:val="32"/>
          <w:lang w:eastAsia="zh-CN"/>
        </w:rPr>
      </w:pPr>
      <w:r>
        <w:rPr>
          <w:rFonts w:ascii="仿宋_GB2312" w:hAnsi="楷体" w:eastAsia="仿宋_GB2312"/>
          <w:b/>
          <w:sz w:val="32"/>
          <w:szCs w:val="32"/>
        </w:rPr>
        <w:t>附件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b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土木与水利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工程学院20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21-2022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年度班主任考核自评表</w:t>
      </w:r>
    </w:p>
    <w:p>
      <w:pPr>
        <w:ind w:firstLine="964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填表日期：    年   月   日</w:t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594"/>
        <w:gridCol w:w="1817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843" w:firstLineChars="3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所在系、中心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124" w:firstLineChars="4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所带班级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124" w:firstLineChars="4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是否申报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优秀班主任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是（ ）否（ ）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围绕岗位职责总结个人工作情况，先进个人申报事迹（1000字以内）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  <w:bookmarkStart w:id="0" w:name="_GoBack"/>
            <w:bookmarkEnd w:id="0"/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个人和所负责学生集体获奖情况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个人承担教学、参与和指导学生工作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专业学习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科创活动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学院鉴定意见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（学院党委盖章）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mMThlZjc1MTgyYmQ4MGZiYTljMDIzM2FhNThhNzQifQ=="/>
  </w:docVars>
  <w:rsids>
    <w:rsidRoot w:val="002F1F66"/>
    <w:rsid w:val="002F1F66"/>
    <w:rsid w:val="00B27147"/>
    <w:rsid w:val="132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161</Characters>
  <Lines>2</Lines>
  <Paragraphs>1</Paragraphs>
  <TotalTime>0</TotalTime>
  <ScaleCrop>false</ScaleCrop>
  <LinksUpToDate>false</LinksUpToDate>
  <CharactersWithSpaces>253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2022-06-20T08:33:00Z</dcterms:created>
  <dc:creator>dell</dc:creator>
  <cp:lastModifiedBy>刘洋</cp:lastModifiedBy>
  <dcterms:modified xsi:type="dcterms:W3CDTF">2022-08-19T01:48:08Z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9C2B24568D7E448DBC2568736FFA8B83</vt:lpwstr>
  </property>
</Properties>
</file>